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ED4" w:rsidRPr="00E87BAD" w:rsidRDefault="00B05459" w:rsidP="00E87BAD">
      <w:pPr>
        <w:jc w:val="center"/>
        <w:rPr>
          <w:b/>
          <w:sz w:val="40"/>
          <w:szCs w:val="40"/>
        </w:rPr>
      </w:pPr>
      <w:r w:rsidRPr="00E87BAD">
        <w:rPr>
          <w:b/>
          <w:sz w:val="40"/>
          <w:szCs w:val="40"/>
        </w:rPr>
        <w:t>NYC FAQs</w:t>
      </w:r>
    </w:p>
    <w:p w:rsidR="00B05459" w:rsidRDefault="00B05459"/>
    <w:p w:rsidR="00B05459" w:rsidRDefault="00B05459">
      <w:pPr>
        <w:rPr>
          <w:b/>
        </w:rPr>
      </w:pPr>
      <w:r>
        <w:rPr>
          <w:b/>
        </w:rPr>
        <w:t xml:space="preserve">How do I secure my spot? </w:t>
      </w:r>
    </w:p>
    <w:p w:rsidR="00B05459" w:rsidRDefault="00B05459">
      <w:r>
        <w:t>To secure your spot, you must complete the permission slip AND provide a $250 deposit to secure your seat.  The trip is on a first-come, first-serve basis and limited to the first 40 students to complete this process.</w:t>
      </w:r>
    </w:p>
    <w:p w:rsidR="00B05459" w:rsidRDefault="00B05459">
      <w:pPr>
        <w:rPr>
          <w:b/>
        </w:rPr>
      </w:pPr>
      <w:r>
        <w:rPr>
          <w:b/>
        </w:rPr>
        <w:t>How will I make additional payments?</w:t>
      </w:r>
    </w:p>
    <w:p w:rsidR="00B05459" w:rsidRDefault="00B05459">
      <w:r>
        <w:t>There will be an online system available at the end of September that will allow you to make payments, in installments, online.</w:t>
      </w:r>
    </w:p>
    <w:p w:rsidR="00B05459" w:rsidRDefault="00B05459">
      <w:pPr>
        <w:rPr>
          <w:b/>
        </w:rPr>
      </w:pPr>
      <w:r>
        <w:rPr>
          <w:b/>
        </w:rPr>
        <w:t>Will there be fundraising?</w:t>
      </w:r>
    </w:p>
    <w:p w:rsidR="00B05459" w:rsidRDefault="00B05459">
      <w:r>
        <w:t xml:space="preserve">Yes!  However, we will need some parents to help with the fundraising efforts and coordination.  If you would like to do this, sign up at </w:t>
      </w:r>
      <w:hyperlink r:id="rId4" w:history="1">
        <w:r w:rsidRPr="00CD715C">
          <w:rPr>
            <w:rStyle w:val="Hyperlink"/>
          </w:rPr>
          <w:t>http://vols.pt/FQQWso</w:t>
        </w:r>
      </w:hyperlink>
      <w:r>
        <w:t>.</w:t>
      </w:r>
    </w:p>
    <w:p w:rsidR="00B05459" w:rsidRDefault="00B05459">
      <w:pPr>
        <w:rPr>
          <w:b/>
        </w:rPr>
      </w:pPr>
      <w:r>
        <w:rPr>
          <w:b/>
        </w:rPr>
        <w:t>Can I be a chaperone?</w:t>
      </w:r>
    </w:p>
    <w:p w:rsidR="00B05459" w:rsidRDefault="00B05459">
      <w:r>
        <w:t>In order to be a chaperone, you must be a registered/approved volunteer with Richland School District One.  The cost for chaperones is the same as the cost for students.</w:t>
      </w:r>
    </w:p>
    <w:p w:rsidR="00B05459" w:rsidRDefault="00B05459">
      <w:pPr>
        <w:rPr>
          <w:b/>
        </w:rPr>
      </w:pPr>
      <w:r>
        <w:rPr>
          <w:b/>
        </w:rPr>
        <w:t>What will the rules be?</w:t>
      </w:r>
    </w:p>
    <w:p w:rsidR="00B05459" w:rsidRDefault="00B05459">
      <w:r>
        <w:t>As this is a school sponsored field trip, students will be expected to follow all school rules.</w:t>
      </w:r>
    </w:p>
    <w:p w:rsidR="00B05459" w:rsidRDefault="00B05459">
      <w:pPr>
        <w:rPr>
          <w:b/>
        </w:rPr>
      </w:pPr>
      <w:r>
        <w:rPr>
          <w:b/>
        </w:rPr>
        <w:t>What shows will we see?</w:t>
      </w:r>
    </w:p>
    <w:p w:rsidR="00B05459" w:rsidRDefault="00B05459">
      <w:r>
        <w:t xml:space="preserve">We will be working with the touring company to select the appropriate shows for our group.  Shows are based on ticket availability and production limitations.  Our goal is to see at least one current standard (such as The Lion King, Phantom of the Opera) and at least one current/new show (such as the revival of Fiddler on the Roof, Finding </w:t>
      </w:r>
      <w:proofErr w:type="spellStart"/>
      <w:r>
        <w:t>Neverland</w:t>
      </w:r>
      <w:proofErr w:type="spellEnd"/>
      <w:r>
        <w:t>).  We will see three shows.  We will know more about the shows closer to November/December.</w:t>
      </w:r>
    </w:p>
    <w:p w:rsidR="00E87BAD" w:rsidRDefault="00E87BAD">
      <w:pPr>
        <w:rPr>
          <w:b/>
        </w:rPr>
      </w:pPr>
      <w:r>
        <w:rPr>
          <w:b/>
        </w:rPr>
        <w:t>Which flight company/airline will be used, and can I use frequent flyer miles?</w:t>
      </w:r>
    </w:p>
    <w:p w:rsidR="00E87BAD" w:rsidRDefault="00E87BAD">
      <w:r>
        <w:t>To ensure best pricing, the travel company does not specify which company will be used up front.  However, the company generally does not use Southwest or Spirit.  Frequent flyer miles cannot be used for the trip since booking will be done for a large number of people at one time.</w:t>
      </w:r>
    </w:p>
    <w:p w:rsidR="00E87BAD" w:rsidRDefault="00E87BAD">
      <w:pPr>
        <w:rPr>
          <w:b/>
        </w:rPr>
      </w:pPr>
      <w:r>
        <w:rPr>
          <w:b/>
        </w:rPr>
        <w:t>Can I provide my own transportation?</w:t>
      </w:r>
    </w:p>
    <w:p w:rsidR="00E87BAD" w:rsidRDefault="00E87BAD">
      <w:r>
        <w:t>No.  Students attending this trip must all travel together.  No one will be allowed to arrive separately from the group.</w:t>
      </w:r>
    </w:p>
    <w:p w:rsidR="00E87BAD" w:rsidRDefault="00E87BAD">
      <w:pPr>
        <w:rPr>
          <w:b/>
        </w:rPr>
      </w:pPr>
      <w:r>
        <w:rPr>
          <w:b/>
        </w:rPr>
        <w:t>How is rooming determined?</w:t>
      </w:r>
    </w:p>
    <w:p w:rsidR="00E87BAD" w:rsidRDefault="00E87BAD">
      <w:r>
        <w:t xml:space="preserve">Students will be grouped four to a room, based on gender.  The teachers will be assigning the rooms ahead of time.  The only exceptions that may be made will be surrounding parent chaperones.  </w:t>
      </w:r>
    </w:p>
    <w:p w:rsidR="008D4A93" w:rsidRDefault="008D4A93">
      <w:pPr>
        <w:rPr>
          <w:b/>
        </w:rPr>
      </w:pPr>
      <w:r>
        <w:rPr>
          <w:b/>
        </w:rPr>
        <w:lastRenderedPageBreak/>
        <w:t>How much extra money will my child need for the trip?</w:t>
      </w:r>
    </w:p>
    <w:p w:rsidR="008D4A93" w:rsidRDefault="008D4A93">
      <w:r>
        <w:t>Students will need to bring their own money to cover on the go lunches (plan $10-15 for each lunch), any snacks (from vending machines, etc.), and any souvenirs.  The primary focus of this trip is NOT shopping, however, there may be some opportunity for students to do some light shopping in the city.  In addition, students may want to purchase souvenirs from shows.  Typically, a show shirt for a Broadway musical can run around $35-$40.</w:t>
      </w:r>
    </w:p>
    <w:p w:rsidR="008D4A93" w:rsidRDefault="008D4A93">
      <w:pPr>
        <w:rPr>
          <w:b/>
        </w:rPr>
      </w:pPr>
      <w:r>
        <w:rPr>
          <w:b/>
        </w:rPr>
        <w:t>How do I secure my spot?</w:t>
      </w:r>
    </w:p>
    <w:p w:rsidR="008D4A93" w:rsidRDefault="008D4A93">
      <w:r>
        <w:t xml:space="preserve">Fill out the form and submit your check/cash deposit.  Spots will only be guaranteed/saved with a paid deposit.  </w:t>
      </w:r>
    </w:p>
    <w:p w:rsidR="00630BD8" w:rsidRDefault="00630BD8"/>
    <w:p w:rsidR="00630BD8" w:rsidRDefault="00630BD8">
      <w:r w:rsidRPr="00630BD8">
        <w:rPr>
          <w:noProof/>
        </w:rPr>
        <w:drawing>
          <wp:inline distT="0" distB="0" distL="0" distR="0">
            <wp:extent cx="5943600" cy="1529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29363"/>
                    </a:xfrm>
                    <a:prstGeom prst="rect">
                      <a:avLst/>
                    </a:prstGeom>
                    <a:noFill/>
                    <a:ln>
                      <a:noFill/>
                    </a:ln>
                  </pic:spPr>
                </pic:pic>
              </a:graphicData>
            </a:graphic>
          </wp:inline>
        </w:drawing>
      </w:r>
    </w:p>
    <w:p w:rsidR="00630BD8" w:rsidRDefault="00630BD8"/>
    <w:p w:rsidR="00630BD8" w:rsidRDefault="00630BD8">
      <w:r w:rsidRPr="00630BD8">
        <w:rPr>
          <w:noProof/>
        </w:rPr>
        <w:drawing>
          <wp:inline distT="0" distB="0" distL="0" distR="0">
            <wp:extent cx="5943600" cy="805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5097"/>
                    </a:xfrm>
                    <a:prstGeom prst="rect">
                      <a:avLst/>
                    </a:prstGeom>
                    <a:noFill/>
                    <a:ln>
                      <a:noFill/>
                    </a:ln>
                  </pic:spPr>
                </pic:pic>
              </a:graphicData>
            </a:graphic>
          </wp:inline>
        </w:drawing>
      </w:r>
    </w:p>
    <w:p w:rsidR="00630BD8" w:rsidRPr="008D4A93" w:rsidRDefault="00630BD8">
      <w:r w:rsidRPr="00630BD8">
        <w:rPr>
          <w:noProof/>
        </w:rPr>
        <w:lastRenderedPageBreak/>
        <w:drawing>
          <wp:inline distT="0" distB="0" distL="0" distR="0">
            <wp:extent cx="5943600" cy="420928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09286"/>
                    </a:xfrm>
                    <a:prstGeom prst="rect">
                      <a:avLst/>
                    </a:prstGeom>
                    <a:noFill/>
                    <a:ln>
                      <a:noFill/>
                    </a:ln>
                  </pic:spPr>
                </pic:pic>
              </a:graphicData>
            </a:graphic>
          </wp:inline>
        </w:drawing>
      </w:r>
      <w:bookmarkStart w:id="0" w:name="_GoBack"/>
      <w:bookmarkEnd w:id="0"/>
    </w:p>
    <w:sectPr w:rsidR="00630BD8" w:rsidRPr="008D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59"/>
    <w:rsid w:val="002D6ED4"/>
    <w:rsid w:val="00630BD8"/>
    <w:rsid w:val="008D4A93"/>
    <w:rsid w:val="00B05459"/>
    <w:rsid w:val="00E8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9F01-6046-418E-A827-F4ACC2E2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459"/>
    <w:rPr>
      <w:color w:val="0563C1" w:themeColor="hyperlink"/>
      <w:u w:val="single"/>
    </w:rPr>
  </w:style>
  <w:style w:type="paragraph" w:styleId="BalloonText">
    <w:name w:val="Balloon Text"/>
    <w:basedOn w:val="Normal"/>
    <w:link w:val="BalloonTextChar"/>
    <w:uiPriority w:val="99"/>
    <w:semiHidden/>
    <w:unhideWhenUsed/>
    <w:rsid w:val="00630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vols.pt/FQQWs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RCSD1</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Jennifer S</dc:creator>
  <cp:keywords/>
  <dc:description/>
  <cp:lastModifiedBy>Simmons, Jennifer S</cp:lastModifiedBy>
  <cp:revision>4</cp:revision>
  <cp:lastPrinted>2015-09-09T12:45:00Z</cp:lastPrinted>
  <dcterms:created xsi:type="dcterms:W3CDTF">2015-09-01T13:21:00Z</dcterms:created>
  <dcterms:modified xsi:type="dcterms:W3CDTF">2015-09-09T12:58:00Z</dcterms:modified>
</cp:coreProperties>
</file>